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735B24" w:rsidTr="00131BCD">
        <w:trPr>
          <w:trHeight w:val="283"/>
        </w:trPr>
        <w:tc>
          <w:tcPr>
            <w:tcW w:w="7650" w:type="dxa"/>
          </w:tcPr>
          <w:p w:rsidR="00735B24" w:rsidRDefault="00440653" w:rsidP="00440653">
            <w:r>
              <w:t xml:space="preserve">1. </w:t>
            </w:r>
            <w:r w:rsidR="00735B24">
              <w:t>Média vytvářejí nereálné ideály krásy.</w:t>
            </w:r>
          </w:p>
        </w:tc>
        <w:tc>
          <w:tcPr>
            <w:tcW w:w="1412" w:type="dxa"/>
          </w:tcPr>
          <w:p w:rsidR="00735B24" w:rsidRDefault="00440653" w:rsidP="00131BCD">
            <w:r>
              <w:t xml:space="preserve"> </w:t>
            </w:r>
            <w:r w:rsidR="00735B24">
              <w:t>ANO  -  NE</w:t>
            </w:r>
          </w:p>
        </w:tc>
      </w:tr>
      <w:tr w:rsidR="00735B24" w:rsidTr="00131BCD">
        <w:tc>
          <w:tcPr>
            <w:tcW w:w="7650" w:type="dxa"/>
          </w:tcPr>
          <w:p w:rsidR="00735B24" w:rsidRDefault="00440653" w:rsidP="00131BCD">
            <w:r>
              <w:t xml:space="preserve">2. </w:t>
            </w:r>
            <w:r w:rsidR="00735B24">
              <w:t>Štíhlá postava NENÍ zárukou šťastného a spokojeného života.</w:t>
            </w:r>
          </w:p>
        </w:tc>
        <w:tc>
          <w:tcPr>
            <w:tcW w:w="1412" w:type="dxa"/>
          </w:tcPr>
          <w:p w:rsidR="00735B24" w:rsidRDefault="00440653" w:rsidP="00131BCD">
            <w:r>
              <w:t xml:space="preserve"> </w:t>
            </w:r>
            <w:r w:rsidR="00735B24">
              <w:t>ANO  -  NE</w:t>
            </w:r>
          </w:p>
        </w:tc>
      </w:tr>
      <w:tr w:rsidR="00735B24" w:rsidTr="00131BCD">
        <w:tc>
          <w:tcPr>
            <w:tcW w:w="7650" w:type="dxa"/>
          </w:tcPr>
          <w:p w:rsidR="00735B24" w:rsidRDefault="00440653" w:rsidP="00131BCD">
            <w:r>
              <w:t xml:space="preserve">3. </w:t>
            </w:r>
            <w:r w:rsidR="00735B24">
              <w:t>Poruchy příjmu potravy nemohou způsobit smrt.</w:t>
            </w:r>
          </w:p>
        </w:tc>
        <w:tc>
          <w:tcPr>
            <w:tcW w:w="1412" w:type="dxa"/>
          </w:tcPr>
          <w:p w:rsidR="00735B24" w:rsidRDefault="00440653" w:rsidP="00131BCD">
            <w:r>
              <w:t xml:space="preserve"> </w:t>
            </w:r>
            <w:r w:rsidR="00735B24">
              <w:t>ANO  -  NE</w:t>
            </w:r>
          </w:p>
        </w:tc>
      </w:tr>
      <w:tr w:rsidR="00735B24" w:rsidTr="00131BCD">
        <w:tc>
          <w:tcPr>
            <w:tcW w:w="7650" w:type="dxa"/>
          </w:tcPr>
          <w:p w:rsidR="00735B24" w:rsidRDefault="00440653" w:rsidP="00131BCD">
            <w:r>
              <w:t xml:space="preserve">4. </w:t>
            </w:r>
            <w:r w:rsidR="00735B24">
              <w:t>Poruchy příjmu potravy jsou závažná psychická onemocnění.</w:t>
            </w:r>
          </w:p>
        </w:tc>
        <w:tc>
          <w:tcPr>
            <w:tcW w:w="1412" w:type="dxa"/>
          </w:tcPr>
          <w:p w:rsidR="00735B24" w:rsidRDefault="00440653" w:rsidP="00131BCD">
            <w:r>
              <w:t xml:space="preserve"> </w:t>
            </w:r>
            <w:r w:rsidR="00735B24">
              <w:t>ANO  -  NE</w:t>
            </w:r>
          </w:p>
        </w:tc>
      </w:tr>
      <w:tr w:rsidR="00735B24" w:rsidTr="00131BCD">
        <w:tc>
          <w:tcPr>
            <w:tcW w:w="7650" w:type="dxa"/>
          </w:tcPr>
          <w:p w:rsidR="00735B24" w:rsidRDefault="00440653" w:rsidP="00131BCD">
            <w:r>
              <w:t xml:space="preserve">5. </w:t>
            </w:r>
            <w:r w:rsidR="00735B24">
              <w:t>Těmito psychickými poruchami trpí POUZE ženy.</w:t>
            </w:r>
          </w:p>
        </w:tc>
        <w:tc>
          <w:tcPr>
            <w:tcW w:w="1412" w:type="dxa"/>
          </w:tcPr>
          <w:p w:rsidR="00735B24" w:rsidRDefault="00440653" w:rsidP="00131BCD">
            <w:r>
              <w:t xml:space="preserve"> </w:t>
            </w:r>
            <w:r w:rsidR="00735B24">
              <w:t>ANO  -  NE</w:t>
            </w:r>
          </w:p>
        </w:tc>
      </w:tr>
    </w:tbl>
    <w:p w:rsidR="00735B24" w:rsidRPr="0075584A" w:rsidRDefault="00735B24" w:rsidP="00735B24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5584A">
        <w:rPr>
          <w:b/>
          <w:sz w:val="28"/>
          <w:szCs w:val="28"/>
          <w:u w:val="single"/>
        </w:rPr>
        <w:t>PORUCHY PŘÍJMU POTRAVY</w:t>
      </w:r>
    </w:p>
    <w:p w:rsidR="00131BCD" w:rsidRPr="0075584A" w:rsidRDefault="00131BCD" w:rsidP="00131BCD">
      <w:pPr>
        <w:pStyle w:val="Odstavecseseznamem"/>
        <w:numPr>
          <w:ilvl w:val="0"/>
          <w:numId w:val="2"/>
        </w:numPr>
        <w:rPr>
          <w:b/>
        </w:rPr>
      </w:pPr>
      <w:r w:rsidRPr="0075584A">
        <w:rPr>
          <w:b/>
        </w:rPr>
        <w:t>Podívejte se na video a rozhodněte, zda jsou uvedené výroky pravdivé (zakroužkujte ANO nebo NE):</w:t>
      </w:r>
    </w:p>
    <w:p w:rsidR="00131BCD" w:rsidRDefault="00131BCD"/>
    <w:p w:rsidR="009C213F" w:rsidRPr="000F5DFE" w:rsidRDefault="00735B24" w:rsidP="00131BCD">
      <w:pPr>
        <w:pStyle w:val="Odstavecseseznamem"/>
        <w:numPr>
          <w:ilvl w:val="0"/>
          <w:numId w:val="2"/>
        </w:numPr>
        <w:rPr>
          <w:b/>
        </w:rPr>
      </w:pPr>
      <w:r w:rsidRPr="000F5DFE">
        <w:rPr>
          <w:b/>
        </w:rPr>
        <w:t>Napište, o jakou poruchu příjmu potravy se jedná</w:t>
      </w:r>
      <w:r w:rsidR="00131BCD" w:rsidRPr="000F5DFE">
        <w:rPr>
          <w:b/>
        </w:rPr>
        <w:t xml:space="preserve"> (bulimie / </w:t>
      </w:r>
      <w:proofErr w:type="spellStart"/>
      <w:r w:rsidR="00131BCD" w:rsidRPr="000F5DFE">
        <w:rPr>
          <w:b/>
        </w:rPr>
        <w:t>ort</w:t>
      </w:r>
      <w:r w:rsidR="000F5DFE" w:rsidRPr="000F5DFE">
        <w:rPr>
          <w:b/>
        </w:rPr>
        <w:t>h</w:t>
      </w:r>
      <w:r w:rsidR="00131BCD" w:rsidRPr="000F5DFE">
        <w:rPr>
          <w:b/>
        </w:rPr>
        <w:t>orexie</w:t>
      </w:r>
      <w:proofErr w:type="spellEnd"/>
      <w:r w:rsidR="00131BCD" w:rsidRPr="000F5DFE">
        <w:rPr>
          <w:b/>
        </w:rPr>
        <w:t xml:space="preserve"> / mentální anorexie):</w:t>
      </w:r>
    </w:p>
    <w:p w:rsidR="00131BCD" w:rsidRDefault="00131BCD" w:rsidP="00131BCD">
      <w:pPr>
        <w:pStyle w:val="Odstavecseseznamem"/>
      </w:pPr>
    </w:p>
    <w:p w:rsidR="00131BCD" w:rsidRDefault="000F5DFE" w:rsidP="000F5DFE">
      <w:pPr>
        <w:pStyle w:val="Odstavecseseznamem"/>
        <w:numPr>
          <w:ilvl w:val="0"/>
          <w:numId w:val="3"/>
        </w:numPr>
        <w:ind w:left="0"/>
      </w:pPr>
      <w:r>
        <w:t xml:space="preserve">_________________________ = </w:t>
      </w:r>
      <w:r w:rsidR="00131BCD">
        <w:t>D</w:t>
      </w:r>
      <w:r w:rsidR="00131BCD" w:rsidRPr="00131BCD">
        <w:t>uševní nemoc spočívající v odmítání potravy a zkreslené představě o svém těle.</w:t>
      </w:r>
      <w:r>
        <w:t xml:space="preserve"> </w:t>
      </w:r>
    </w:p>
    <w:p w:rsidR="00131BCD" w:rsidRDefault="000F5DFE" w:rsidP="000F5DFE">
      <w:pPr>
        <w:pStyle w:val="Odstavecseseznamem"/>
        <w:numPr>
          <w:ilvl w:val="0"/>
          <w:numId w:val="3"/>
        </w:numPr>
        <w:ind w:left="0"/>
      </w:pPr>
      <w:r>
        <w:t xml:space="preserve">_________________________ = </w:t>
      </w:r>
      <w:r w:rsidR="00131BCD">
        <w:t>Nemoc s</w:t>
      </w:r>
      <w:r w:rsidR="00131BCD" w:rsidRPr="00131BCD">
        <w:t>počívá v záchvatovitém přejídání a snaze tomuto čelit – úmyslným vyvoláváním</w:t>
      </w:r>
      <w:r w:rsidR="00131BCD">
        <w:t xml:space="preserve"> zvracení,</w:t>
      </w:r>
      <w:r w:rsidR="00131BCD" w:rsidRPr="00131BCD">
        <w:t xml:space="preserve"> průjmu, užíváním látek k hubnutí se snahou, aby postižený netloustl.</w:t>
      </w:r>
      <w:r>
        <w:t xml:space="preserve"> </w:t>
      </w:r>
    </w:p>
    <w:p w:rsidR="000F5DFE" w:rsidRDefault="000F5DFE" w:rsidP="000F5DFE">
      <w:pPr>
        <w:pStyle w:val="Odstavecseseznamem"/>
        <w:numPr>
          <w:ilvl w:val="0"/>
          <w:numId w:val="3"/>
        </w:numPr>
        <w:ind w:left="0"/>
      </w:pPr>
      <w:r>
        <w:t>_________________________ = P</w:t>
      </w:r>
      <w:r w:rsidRPr="000F5DFE">
        <w:t xml:space="preserve">sychická porucha, při které se člověk </w:t>
      </w:r>
      <w:r>
        <w:t>abnormálně</w:t>
      </w:r>
      <w:r w:rsidRPr="000F5DFE">
        <w:t xml:space="preserve"> upíná na zdravou stravu. </w:t>
      </w:r>
      <w:r>
        <w:t>M</w:t>
      </w:r>
      <w:r w:rsidRPr="000F5DFE">
        <w:t>yšlenky na zdravé stravování zabírají vě</w:t>
      </w:r>
      <w:r>
        <w:t xml:space="preserve">tšinu času a při porušení </w:t>
      </w:r>
      <w:r w:rsidRPr="000F5DFE">
        <w:t>stravova</w:t>
      </w:r>
      <w:r>
        <w:t xml:space="preserve">cích zásad se člověk cítí provinile. </w:t>
      </w:r>
    </w:p>
    <w:p w:rsidR="000F5DFE" w:rsidRDefault="000F5DFE" w:rsidP="000F5DFE">
      <w:pPr>
        <w:pStyle w:val="Odstavecseseznamem"/>
        <w:ind w:left="0"/>
      </w:pPr>
    </w:p>
    <w:p w:rsidR="00440653" w:rsidRDefault="00440653" w:rsidP="000F5DFE">
      <w:pPr>
        <w:pStyle w:val="Odstavecseseznamem"/>
        <w:ind w:left="0"/>
      </w:pPr>
    </w:p>
    <w:p w:rsidR="00440653" w:rsidRDefault="00440653" w:rsidP="000F5DFE">
      <w:pPr>
        <w:pStyle w:val="Odstavecseseznamem"/>
        <w:ind w:left="0"/>
      </w:pPr>
    </w:p>
    <w:p w:rsidR="000F5DFE" w:rsidRPr="0075584A" w:rsidRDefault="000F5DFE" w:rsidP="000F5DFE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75584A">
        <w:rPr>
          <w:b/>
          <w:sz w:val="28"/>
          <w:szCs w:val="28"/>
          <w:u w:val="single"/>
        </w:rPr>
        <w:t>NADVÁHA A OBEZITA</w:t>
      </w:r>
    </w:p>
    <w:p w:rsidR="000F5DFE" w:rsidRDefault="000F5DFE" w:rsidP="000F5DFE">
      <w:pPr>
        <w:pStyle w:val="Odstavecseseznamem"/>
        <w:numPr>
          <w:ilvl w:val="0"/>
          <w:numId w:val="4"/>
        </w:numPr>
      </w:pPr>
      <w:r>
        <w:t>Podívejte se na video a rozhodněte, zda jsou uvedené výroky pravdivé (zakroužkujte ANO nebo NE)</w:t>
      </w:r>
    </w:p>
    <w:tbl>
      <w:tblPr>
        <w:tblStyle w:val="Mkatabulky"/>
        <w:tblW w:w="0" w:type="auto"/>
        <w:tblInd w:w="405" w:type="dxa"/>
        <w:tblLook w:val="04A0" w:firstRow="1" w:lastRow="0" w:firstColumn="1" w:lastColumn="0" w:noHBand="0" w:noVBand="1"/>
      </w:tblPr>
      <w:tblGrid>
        <w:gridCol w:w="7245"/>
        <w:gridCol w:w="1412"/>
      </w:tblGrid>
      <w:tr w:rsidR="000F5DFE" w:rsidTr="0075584A">
        <w:tc>
          <w:tcPr>
            <w:tcW w:w="7245" w:type="dxa"/>
          </w:tcPr>
          <w:p w:rsidR="000F5DFE" w:rsidRDefault="00440653" w:rsidP="000F5DFE">
            <w:r>
              <w:t xml:space="preserve">1. </w:t>
            </w:r>
            <w:r w:rsidR="000F5DFE">
              <w:t xml:space="preserve">Nadváha je </w:t>
            </w:r>
            <w:r>
              <w:t>předstupněm</w:t>
            </w:r>
            <w:r w:rsidR="000F5DFE">
              <w:t xml:space="preserve"> obezity.</w:t>
            </w:r>
          </w:p>
        </w:tc>
        <w:tc>
          <w:tcPr>
            <w:tcW w:w="1412" w:type="dxa"/>
          </w:tcPr>
          <w:p w:rsidR="000F5DFE" w:rsidRDefault="000F5DFE" w:rsidP="000F5DFE">
            <w:r>
              <w:t xml:space="preserve"> ANO  -  NE</w:t>
            </w:r>
          </w:p>
        </w:tc>
      </w:tr>
      <w:tr w:rsidR="000F5DFE" w:rsidTr="0075584A">
        <w:tc>
          <w:tcPr>
            <w:tcW w:w="7245" w:type="dxa"/>
          </w:tcPr>
          <w:p w:rsidR="000F5DFE" w:rsidRDefault="00440653" w:rsidP="00440653">
            <w:r>
              <w:t>2. Obézním lidem nehrozí žádné zdravotní riziko.</w:t>
            </w:r>
          </w:p>
        </w:tc>
        <w:tc>
          <w:tcPr>
            <w:tcW w:w="1412" w:type="dxa"/>
          </w:tcPr>
          <w:p w:rsidR="000F5DFE" w:rsidRDefault="000F5DFE" w:rsidP="000F5DFE">
            <w:r>
              <w:t xml:space="preserve"> </w:t>
            </w:r>
            <w:r>
              <w:t>ANO  -  NE</w:t>
            </w:r>
          </w:p>
        </w:tc>
      </w:tr>
      <w:tr w:rsidR="000F5DFE" w:rsidTr="0075584A">
        <w:tc>
          <w:tcPr>
            <w:tcW w:w="7245" w:type="dxa"/>
          </w:tcPr>
          <w:p w:rsidR="000F5DFE" w:rsidRDefault="00440653" w:rsidP="00440653">
            <w:r>
              <w:t>3. Léčbou nadváhy i obezity je změna životního stylu.</w:t>
            </w:r>
          </w:p>
        </w:tc>
        <w:tc>
          <w:tcPr>
            <w:tcW w:w="1412" w:type="dxa"/>
          </w:tcPr>
          <w:p w:rsidR="000F5DFE" w:rsidRDefault="000F5DFE" w:rsidP="000F5DFE">
            <w:r>
              <w:t xml:space="preserve"> </w:t>
            </w:r>
            <w:r>
              <w:t>ANO  -  NE</w:t>
            </w:r>
          </w:p>
        </w:tc>
      </w:tr>
      <w:tr w:rsidR="000F5DFE" w:rsidTr="0075584A">
        <w:tc>
          <w:tcPr>
            <w:tcW w:w="7245" w:type="dxa"/>
          </w:tcPr>
          <w:p w:rsidR="000F5DFE" w:rsidRDefault="00440653" w:rsidP="00440653">
            <w:r>
              <w:t>4. Obezita je závažná nemoc.</w:t>
            </w:r>
          </w:p>
        </w:tc>
        <w:tc>
          <w:tcPr>
            <w:tcW w:w="1412" w:type="dxa"/>
          </w:tcPr>
          <w:p w:rsidR="000F5DFE" w:rsidRDefault="000F5DFE" w:rsidP="000F5DFE">
            <w:r>
              <w:t xml:space="preserve"> </w:t>
            </w:r>
            <w:r>
              <w:t>ANO  -  NE</w:t>
            </w:r>
          </w:p>
        </w:tc>
      </w:tr>
      <w:tr w:rsidR="000F5DFE" w:rsidTr="0075584A">
        <w:tc>
          <w:tcPr>
            <w:tcW w:w="7245" w:type="dxa"/>
          </w:tcPr>
          <w:p w:rsidR="000F5DFE" w:rsidRDefault="00440653" w:rsidP="000F5DFE">
            <w:r>
              <w:t>5. Po skončení diety se pacient může vrátit k dřívějšímu životnímu stylu.</w:t>
            </w:r>
          </w:p>
        </w:tc>
        <w:tc>
          <w:tcPr>
            <w:tcW w:w="1412" w:type="dxa"/>
          </w:tcPr>
          <w:p w:rsidR="000F5DFE" w:rsidRDefault="000F5DFE" w:rsidP="000F5DFE">
            <w:r>
              <w:t xml:space="preserve"> </w:t>
            </w:r>
            <w:r>
              <w:t>ANO  -  NE</w:t>
            </w:r>
          </w:p>
        </w:tc>
      </w:tr>
      <w:tr w:rsidR="000F5DFE" w:rsidTr="0075584A">
        <w:tc>
          <w:tcPr>
            <w:tcW w:w="7245" w:type="dxa"/>
          </w:tcPr>
          <w:p w:rsidR="000F5DFE" w:rsidRDefault="00440653" w:rsidP="000F5DFE">
            <w:r>
              <w:t>6. Obézní lidé by se měli obrátit na odborné lékaře a psychology.</w:t>
            </w:r>
          </w:p>
        </w:tc>
        <w:tc>
          <w:tcPr>
            <w:tcW w:w="1412" w:type="dxa"/>
          </w:tcPr>
          <w:p w:rsidR="000F5DFE" w:rsidRDefault="000F5DFE" w:rsidP="000F5DFE">
            <w:r>
              <w:t xml:space="preserve"> </w:t>
            </w:r>
            <w:r>
              <w:t>ANO  -  NE</w:t>
            </w:r>
          </w:p>
        </w:tc>
      </w:tr>
      <w:tr w:rsidR="000F5DFE" w:rsidTr="0075584A">
        <w:tc>
          <w:tcPr>
            <w:tcW w:w="7245" w:type="dxa"/>
          </w:tcPr>
          <w:p w:rsidR="000F5DFE" w:rsidRDefault="00440653" w:rsidP="000F5DFE">
            <w:r>
              <w:t>7. Za dětskou obezitu může hlavně genetika.</w:t>
            </w:r>
          </w:p>
        </w:tc>
        <w:tc>
          <w:tcPr>
            <w:tcW w:w="1412" w:type="dxa"/>
          </w:tcPr>
          <w:p w:rsidR="000F5DFE" w:rsidRDefault="000F5DFE" w:rsidP="000F5DFE">
            <w:r>
              <w:t xml:space="preserve"> </w:t>
            </w:r>
            <w:r>
              <w:t>ANO  -  NE</w:t>
            </w:r>
          </w:p>
        </w:tc>
      </w:tr>
      <w:tr w:rsidR="000F5DFE" w:rsidTr="0075584A">
        <w:tc>
          <w:tcPr>
            <w:tcW w:w="7245" w:type="dxa"/>
          </w:tcPr>
          <w:p w:rsidR="000F5DFE" w:rsidRDefault="00440653" w:rsidP="000F5DFE">
            <w:r>
              <w:t>8. I obézní děti postihuje cukrovka 2. typu, nadměrné zatížení kloubů a poruchy pohybového aparátu.</w:t>
            </w:r>
          </w:p>
        </w:tc>
        <w:tc>
          <w:tcPr>
            <w:tcW w:w="1412" w:type="dxa"/>
          </w:tcPr>
          <w:p w:rsidR="000F5DFE" w:rsidRDefault="000F5DFE" w:rsidP="000F5DFE">
            <w:r>
              <w:t xml:space="preserve"> </w:t>
            </w:r>
            <w:r>
              <w:t>ANO  -  NE</w:t>
            </w:r>
          </w:p>
        </w:tc>
      </w:tr>
      <w:tr w:rsidR="000F5DFE" w:rsidTr="0075584A">
        <w:tc>
          <w:tcPr>
            <w:tcW w:w="7245" w:type="dxa"/>
          </w:tcPr>
          <w:p w:rsidR="000F5DFE" w:rsidRDefault="00440653" w:rsidP="000F5DFE">
            <w:r>
              <w:t>9. Z 80% obézních dětí se stanou obézní dospělí.</w:t>
            </w:r>
          </w:p>
        </w:tc>
        <w:tc>
          <w:tcPr>
            <w:tcW w:w="1412" w:type="dxa"/>
          </w:tcPr>
          <w:p w:rsidR="000F5DFE" w:rsidRDefault="000F5DFE" w:rsidP="000F5DFE">
            <w:r>
              <w:t xml:space="preserve"> </w:t>
            </w:r>
            <w:r>
              <w:t>ANO  -  NE</w:t>
            </w:r>
          </w:p>
        </w:tc>
      </w:tr>
      <w:tr w:rsidR="000F5DFE" w:rsidTr="0075584A">
        <w:tc>
          <w:tcPr>
            <w:tcW w:w="7245" w:type="dxa"/>
          </w:tcPr>
          <w:p w:rsidR="000F5DFE" w:rsidRDefault="00440653" w:rsidP="000F5DFE">
            <w:r>
              <w:t>10. Snídaně je zbytečná stejně jako pravidelné stravovací návyky.</w:t>
            </w:r>
          </w:p>
        </w:tc>
        <w:tc>
          <w:tcPr>
            <w:tcW w:w="1412" w:type="dxa"/>
          </w:tcPr>
          <w:p w:rsidR="000F5DFE" w:rsidRDefault="000F5DFE" w:rsidP="000F5DFE">
            <w:r>
              <w:t xml:space="preserve"> </w:t>
            </w:r>
            <w:r>
              <w:t>ANO  -  NE</w:t>
            </w:r>
          </w:p>
        </w:tc>
      </w:tr>
    </w:tbl>
    <w:p w:rsidR="00131BCD" w:rsidRDefault="00131BCD"/>
    <w:p w:rsidR="00BB275F" w:rsidRDefault="00BB275F"/>
    <w:p w:rsidR="00BB275F" w:rsidRDefault="00BB275F">
      <w:bookmarkStart w:id="0" w:name="_GoBack"/>
      <w:bookmarkEnd w:id="0"/>
      <w:r>
        <w:t>Videa:</w:t>
      </w:r>
    </w:p>
    <w:p w:rsidR="00BB275F" w:rsidRDefault="00BB275F">
      <w:hyperlink r:id="rId5" w:history="1">
        <w:r>
          <w:rPr>
            <w:rStyle w:val="Hypertextovodkaz"/>
          </w:rPr>
          <w:t>https://www.vimcojim.cz/magazin/clanky/o-zdravi/Fandime-zdravi---Poruchy-prijmu-potravy__s10012x10544.html</w:t>
        </w:r>
      </w:hyperlink>
    </w:p>
    <w:p w:rsidR="00BB275F" w:rsidRDefault="00BB275F">
      <w:hyperlink r:id="rId6" w:history="1">
        <w:r>
          <w:rPr>
            <w:rStyle w:val="Hypertextovodkaz"/>
          </w:rPr>
          <w:t>https://www.vimcojim.cz/magazin/clanky/o-zdravi/Nadvaha-a-obezita---mame-se-skutecne-obavat__s10012x11167.html</w:t>
        </w:r>
      </w:hyperlink>
    </w:p>
    <w:sectPr w:rsidR="00BB275F" w:rsidSect="00131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AF3"/>
    <w:multiLevelType w:val="hybridMultilevel"/>
    <w:tmpl w:val="E47297A8"/>
    <w:lvl w:ilvl="0" w:tplc="514A07C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B6624FB"/>
    <w:multiLevelType w:val="hybridMultilevel"/>
    <w:tmpl w:val="BF20D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804B6"/>
    <w:multiLevelType w:val="hybridMultilevel"/>
    <w:tmpl w:val="38B4A61A"/>
    <w:lvl w:ilvl="0" w:tplc="9D50A2F6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984094D"/>
    <w:multiLevelType w:val="hybridMultilevel"/>
    <w:tmpl w:val="5388F740"/>
    <w:lvl w:ilvl="0" w:tplc="04050013">
      <w:start w:val="1"/>
      <w:numFmt w:val="upperRoman"/>
      <w:lvlText w:val="%1."/>
      <w:lvlJc w:val="right"/>
      <w:pPr>
        <w:ind w:left="14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76D1756E"/>
    <w:multiLevelType w:val="hybridMultilevel"/>
    <w:tmpl w:val="DCB0107A"/>
    <w:lvl w:ilvl="0" w:tplc="CF6E624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NjQysjQwMTEwsDRS0lEKTi0uzszPAykwrAUANb8ymSwAAAA="/>
  </w:docVars>
  <w:rsids>
    <w:rsidRoot w:val="00735B24"/>
    <w:rsid w:val="000F5DFE"/>
    <w:rsid w:val="00131BCD"/>
    <w:rsid w:val="00440653"/>
    <w:rsid w:val="00735B24"/>
    <w:rsid w:val="0075584A"/>
    <w:rsid w:val="009C213F"/>
    <w:rsid w:val="00B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E752"/>
  <w15:chartTrackingRefBased/>
  <w15:docId w15:val="{61E147E4-2338-4886-8423-5E06B27D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3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35B2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B2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mcojim.cz/magazin/clanky/o-zdravi/Nadvaha-a-obezita---mame-se-skutecne-obavat__s10012x11167.html" TargetMode="External"/><Relationship Id="rId5" Type="http://schemas.openxmlformats.org/officeDocument/2006/relationships/hyperlink" Target="https://www.vimcojim.cz/magazin/clanky/o-zdravi/Fandime-zdravi---Poruchy-prijmu-potravy__s10012x105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2020-04-14T09:47:00Z</dcterms:created>
  <dcterms:modified xsi:type="dcterms:W3CDTF">2020-04-14T10:36:00Z</dcterms:modified>
</cp:coreProperties>
</file>