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CE" w:rsidRPr="00224326" w:rsidRDefault="00B435CE" w:rsidP="00B435CE">
      <w:pPr>
        <w:jc w:val="center"/>
        <w:rPr>
          <w:sz w:val="44"/>
        </w:rPr>
      </w:pPr>
      <w:r>
        <w:rPr>
          <w:sz w:val="44"/>
        </w:rPr>
        <w:t>Slovesa (osoba, číslo)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021"/>
        <w:gridCol w:w="3021"/>
      </w:tblGrid>
      <w:tr w:rsidR="00B435CE" w:rsidTr="00B435CE">
        <w:trPr>
          <w:trHeight w:val="737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B435CE" w:rsidRDefault="00B435CE" w:rsidP="00B435CE">
            <w:pPr>
              <w:jc w:val="center"/>
            </w:pPr>
          </w:p>
        </w:tc>
        <w:tc>
          <w:tcPr>
            <w:tcW w:w="3021" w:type="dxa"/>
            <w:vAlign w:val="center"/>
          </w:tcPr>
          <w:p w:rsidR="00B435CE" w:rsidRPr="00B435CE" w:rsidRDefault="00B435CE" w:rsidP="00B435CE">
            <w:pPr>
              <w:jc w:val="center"/>
              <w:rPr>
                <w:b/>
              </w:rPr>
            </w:pPr>
            <w:r w:rsidRPr="00B435CE">
              <w:rPr>
                <w:b/>
              </w:rPr>
              <w:t>jednotné</w:t>
            </w:r>
          </w:p>
        </w:tc>
        <w:tc>
          <w:tcPr>
            <w:tcW w:w="3021" w:type="dxa"/>
            <w:vAlign w:val="center"/>
          </w:tcPr>
          <w:p w:rsidR="00B435CE" w:rsidRPr="00B435CE" w:rsidRDefault="00B435CE" w:rsidP="00B435CE">
            <w:pPr>
              <w:jc w:val="center"/>
              <w:rPr>
                <w:b/>
              </w:rPr>
            </w:pPr>
            <w:r w:rsidRPr="00B435CE">
              <w:rPr>
                <w:b/>
              </w:rPr>
              <w:t>množné</w:t>
            </w:r>
          </w:p>
        </w:tc>
      </w:tr>
      <w:tr w:rsidR="00B435CE" w:rsidTr="00B435CE">
        <w:trPr>
          <w:trHeight w:val="737"/>
          <w:jc w:val="center"/>
        </w:trPr>
        <w:tc>
          <w:tcPr>
            <w:tcW w:w="1413" w:type="dxa"/>
            <w:vAlign w:val="center"/>
          </w:tcPr>
          <w:p w:rsidR="00B435CE" w:rsidRPr="00B435CE" w:rsidRDefault="00B435CE" w:rsidP="00B435CE">
            <w:pPr>
              <w:jc w:val="center"/>
              <w:rPr>
                <w:b/>
              </w:rPr>
            </w:pPr>
            <w:r w:rsidRPr="00B435CE">
              <w:rPr>
                <w:b/>
              </w:rPr>
              <w:t>1.</w:t>
            </w:r>
          </w:p>
        </w:tc>
        <w:tc>
          <w:tcPr>
            <w:tcW w:w="3021" w:type="dxa"/>
            <w:vAlign w:val="center"/>
          </w:tcPr>
          <w:p w:rsidR="00B435CE" w:rsidRDefault="00B435CE" w:rsidP="00B435CE">
            <w:pPr>
              <w:jc w:val="center"/>
            </w:pPr>
            <w:r>
              <w:t>já</w:t>
            </w:r>
          </w:p>
        </w:tc>
        <w:tc>
          <w:tcPr>
            <w:tcW w:w="3021" w:type="dxa"/>
            <w:vAlign w:val="center"/>
          </w:tcPr>
          <w:p w:rsidR="00B435CE" w:rsidRDefault="00857966" w:rsidP="00B435CE">
            <w:pPr>
              <w:jc w:val="center"/>
            </w:pPr>
            <w:r>
              <w:t>m</w:t>
            </w:r>
            <w:r w:rsidR="00B435CE">
              <w:t>y</w:t>
            </w:r>
          </w:p>
        </w:tc>
      </w:tr>
      <w:tr w:rsidR="00B435CE" w:rsidTr="00B435CE">
        <w:trPr>
          <w:trHeight w:val="737"/>
          <w:jc w:val="center"/>
        </w:trPr>
        <w:tc>
          <w:tcPr>
            <w:tcW w:w="1413" w:type="dxa"/>
            <w:vAlign w:val="center"/>
          </w:tcPr>
          <w:p w:rsidR="00B435CE" w:rsidRPr="00B435CE" w:rsidRDefault="00B435CE" w:rsidP="00B435CE">
            <w:pPr>
              <w:jc w:val="center"/>
              <w:rPr>
                <w:b/>
              </w:rPr>
            </w:pPr>
            <w:r w:rsidRPr="00B435CE">
              <w:rPr>
                <w:b/>
              </w:rPr>
              <w:t>2.</w:t>
            </w:r>
          </w:p>
        </w:tc>
        <w:tc>
          <w:tcPr>
            <w:tcW w:w="3021" w:type="dxa"/>
            <w:vAlign w:val="center"/>
          </w:tcPr>
          <w:p w:rsidR="00B435CE" w:rsidRDefault="00B435CE" w:rsidP="00B435CE">
            <w:pPr>
              <w:jc w:val="center"/>
            </w:pPr>
            <w:r>
              <w:t>ty</w:t>
            </w:r>
          </w:p>
        </w:tc>
        <w:tc>
          <w:tcPr>
            <w:tcW w:w="3021" w:type="dxa"/>
            <w:vAlign w:val="center"/>
          </w:tcPr>
          <w:p w:rsidR="00B435CE" w:rsidRDefault="00B435CE" w:rsidP="00B435CE">
            <w:pPr>
              <w:jc w:val="center"/>
            </w:pPr>
            <w:r>
              <w:t>vy</w:t>
            </w:r>
          </w:p>
        </w:tc>
      </w:tr>
      <w:tr w:rsidR="00B435CE" w:rsidTr="00B435CE">
        <w:trPr>
          <w:trHeight w:val="737"/>
          <w:jc w:val="center"/>
        </w:trPr>
        <w:tc>
          <w:tcPr>
            <w:tcW w:w="1413" w:type="dxa"/>
            <w:vAlign w:val="center"/>
          </w:tcPr>
          <w:p w:rsidR="00B435CE" w:rsidRPr="00B435CE" w:rsidRDefault="00B435CE" w:rsidP="00B435CE">
            <w:pPr>
              <w:jc w:val="center"/>
              <w:rPr>
                <w:b/>
              </w:rPr>
            </w:pPr>
            <w:r w:rsidRPr="00B435CE">
              <w:rPr>
                <w:b/>
              </w:rPr>
              <w:t>3.</w:t>
            </w:r>
          </w:p>
        </w:tc>
        <w:tc>
          <w:tcPr>
            <w:tcW w:w="3021" w:type="dxa"/>
            <w:vAlign w:val="center"/>
          </w:tcPr>
          <w:p w:rsidR="00B435CE" w:rsidRDefault="00B435CE" w:rsidP="00B435CE">
            <w:pPr>
              <w:jc w:val="center"/>
            </w:pPr>
            <w:r>
              <w:t>on, ona, ono</w:t>
            </w:r>
          </w:p>
        </w:tc>
        <w:tc>
          <w:tcPr>
            <w:tcW w:w="3021" w:type="dxa"/>
            <w:vAlign w:val="center"/>
          </w:tcPr>
          <w:p w:rsidR="00B435CE" w:rsidRDefault="00B435CE" w:rsidP="00B435CE">
            <w:pPr>
              <w:jc w:val="center"/>
            </w:pPr>
            <w:r>
              <w:t>oni, ony</w:t>
            </w:r>
          </w:p>
        </w:tc>
      </w:tr>
    </w:tbl>
    <w:p w:rsidR="002C72EA" w:rsidRDefault="002C72EA">
      <w:bookmarkStart w:id="0" w:name="_GoBack"/>
      <w:bookmarkEnd w:id="0"/>
    </w:p>
    <w:sectPr w:rsidR="002C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ED"/>
    <w:rsid w:val="002C72EA"/>
    <w:rsid w:val="00857966"/>
    <w:rsid w:val="009D21ED"/>
    <w:rsid w:val="00B435CE"/>
    <w:rsid w:val="00EA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CC92"/>
  <w15:chartTrackingRefBased/>
  <w15:docId w15:val="{CBF0877F-6FE4-4C2B-B6EC-624A2C8D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35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2024-03-21T08:23:00Z</dcterms:created>
  <dcterms:modified xsi:type="dcterms:W3CDTF">2024-03-21T08:44:00Z</dcterms:modified>
</cp:coreProperties>
</file>